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i w:val="1"/>
          <w:color w:themeColor="background1" w:val="FFFFFF"/>
          <w:sz w:val="28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align>center</wp:align>
                </wp:positionH>
                <wp:positionV relativeFrom="paragraph">
                  <wp:posOffset>2176780</wp:posOffset>
                </wp:positionV>
                <wp:extent cx="5683885" cy="74104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683885" cy="74104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1E591B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2000000">
                            <w:pPr>
                              <w:widowControl w:val="1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C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C00000"/>
                                <w:sz w:val="36"/>
                              </w:rPr>
                              <w:t>Важно!</w:t>
                            </w:r>
                          </w:p>
                          <w:p w14:paraId="03000000">
                            <w:pPr>
                              <w:widowControl w:val="1"/>
                              <w:spacing w:after="0" w:line="240" w:lineRule="auto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themeColor="text1"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themeColor="text1" w:val="000000"/>
                                <w:sz w:val="24"/>
                              </w:rPr>
                              <w:t>Дети-инвалиды имеют право на социальную реабилитацию и социально-бытовое обслуживание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themeColor="text1" w:val="00000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1698625</wp:posOffset>
                </wp:positionH>
                <wp:positionV relativeFrom="paragraph">
                  <wp:posOffset>10160</wp:posOffset>
                </wp:positionV>
                <wp:extent cx="4377055" cy="1281430"/>
                <wp:wrapNone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377055" cy="128143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000000">
                            <w:pPr>
                              <w:widowControl w:val="1"/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color w:val="1E591B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1E591B"/>
                                <w:sz w:val="44"/>
                              </w:rPr>
                              <w:t>ПРОКУРАТУРА ЗУБОВО-ПОЛЯНСКОГО РАЙОНА РАЗЪЯСНЯЕТ!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drawing>
          <wp:inline>
            <wp:extent cx="1533525" cy="1577267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1533525" cy="157726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i w:val="1"/>
          <w:color w:themeColor="background1" w:val="FFFFFF"/>
        </w:rPr>
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</w:r>
    </w:p>
    <w:p w14:paraId="05000000">
      <w:pPr>
        <w:rPr>
          <w:rFonts w:ascii="Times New Roman" w:hAnsi="Times New Roman"/>
        </w:rPr>
      </w:pPr>
    </w:p>
    <w:p w14:paraId="06000000">
      <w:pPr>
        <w:rPr>
          <w:rFonts w:ascii="Times New Roman" w:hAnsi="Times New Roman"/>
        </w:rPr>
      </w:pPr>
    </w:p>
    <w:p w14:paraId="07000000">
      <w:pPr>
        <w:rPr>
          <w:rFonts w:ascii="Times New Roman" w:hAnsi="Times New Roman"/>
        </w:rPr>
      </w:pPr>
    </w:p>
    <w:p w14:paraId="08000000">
      <w:pPr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3902075</wp:posOffset>
                </wp:positionH>
                <wp:positionV relativeFrom="paragraph">
                  <wp:posOffset>158115</wp:posOffset>
                </wp:positionV>
                <wp:extent cx="1910079" cy="2107565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910079" cy="210756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000000">
                            <w:r>
                              <w:rPr>
                                <w:rFonts w:ascii="Times New Roman" w:hAnsi="Times New Roman"/>
                              </w:rPr>
                              <w:drawing>
                                <wp:inline>
                                  <wp:extent cx="1636395" cy="1948452"/>
                                  <wp:effectExtent b="0" l="0" r="0" t="0"/>
                                  <wp:docPr hidden="false" id="6" name="Picture 6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hidden="false" id="7" name="Picture 7"/>
                                          <pic:cNvPicPr preferRelativeResize="true"/>
                                        </pic:nvPicPr>
                                        <pic:blipFill>
                                          <a:blip r:embed="rId2"/>
                                          <a:stretch/>
                                        </pic:blipFill>
                                        <pic:spPr>
                                          <a:xfrm flipH="false" flipV="false" rot="0">
                                            <a:ext cx="1636395" cy="1948452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-400050</wp:posOffset>
                </wp:positionH>
                <wp:positionV relativeFrom="paragraph">
                  <wp:posOffset>158115</wp:posOffset>
                </wp:positionV>
                <wp:extent cx="3811270" cy="116332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811270" cy="116332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000000">
                            <w:pPr>
                              <w:widowControl w:val="1"/>
                              <w:spacing w:after="0" w:line="240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  <w:t>К техническим средствам реабилитации инвалидов относятся устройства, содержащие технические решения, в том числе специальные, используемые для компенсации или устранения стойких ограничений жизнедеятельности инвалида, которые предоставляются им за счет средств федерального бюджета и Фонда социального страхования Российской Федерации и передаются в безвозмездное пользование.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B000000">
      <w:pPr>
        <w:widowControl w:val="1"/>
        <w:ind/>
        <w:jc w:val="right"/>
        <w:rPr>
          <w:rFonts w:ascii="Times New Roman" w:hAnsi="Times New Roman"/>
        </w:rPr>
      </w:pPr>
    </w:p>
    <w:p w14:paraId="0C000000">
      <w:pPr>
        <w:rPr>
          <w:rFonts w:ascii="Times New Roman" w:hAnsi="Times New Roman"/>
        </w:rPr>
      </w:pPr>
    </w:p>
    <w:p w14:paraId="0D000000">
      <w:pPr>
        <w:rPr>
          <w:rFonts w:ascii="Times New Roman" w:hAnsi="Times New Roman"/>
        </w:rPr>
      </w:pPr>
    </w:p>
    <w:p w14:paraId="0E000000">
      <w:pPr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-595630</wp:posOffset>
                </wp:positionH>
                <wp:positionV relativeFrom="paragraph">
                  <wp:posOffset>228600</wp:posOffset>
                </wp:positionV>
                <wp:extent cx="1668779" cy="1725295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68779" cy="172529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000000">
                            <w:r>
                              <w:rPr>
                                <w:rFonts w:ascii="Times New Roman" w:hAnsi="Times New Roman"/>
                              </w:rPr>
                              <w:drawing>
                                <wp:inline>
                                  <wp:extent cx="1548022" cy="1550504"/>
                                  <wp:effectExtent b="0" l="0" r="0" t="0"/>
                                  <wp:docPr hidden="false" id="10" name="Picture 10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hidden="false" id="11" name="Picture 11"/>
                                          <pic:cNvPicPr preferRelativeResize="true"/>
                                        </pic:nvPicPr>
                                        <pic:blipFill>
                                          <a:blip r:embed="rId3"/>
                                          <a:stretch/>
                                        </pic:blipFill>
                                        <pic:spPr>
                                          <a:xfrm flipH="false" flipV="false" rot="0">
                                            <a:ext cx="1548022" cy="1550504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0000000">
      <w:pPr>
        <w:rPr>
          <w:rFonts w:ascii="Times New Roman" w:hAnsi="Times New Roman"/>
        </w:rPr>
      </w:pPr>
    </w:p>
    <w:p w14:paraId="11000000">
      <w:pPr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1073150</wp:posOffset>
                </wp:positionH>
                <wp:positionV relativeFrom="paragraph">
                  <wp:posOffset>153670</wp:posOffset>
                </wp:positionV>
                <wp:extent cx="3023235" cy="1130935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23235" cy="113093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000000">
                            <w:pPr>
                              <w:widowControl w:val="1"/>
                              <w:spacing w:after="0" w:line="240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  <w:t>Государство гарантирует инвалидам проведение реабилитационных мероприятий, получение технических средств и услуг, предусмотренных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бюджета.</w:t>
                            </w:r>
                          </w:p>
                          <w:p w14:paraId="13000000"/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4000000">
      <w:pPr>
        <w:rPr>
          <w:rFonts w:ascii="Times New Roman" w:hAnsi="Times New Roman"/>
        </w:rPr>
      </w:pPr>
    </w:p>
    <w:p w14:paraId="15000000">
      <w:pPr>
        <w:rPr>
          <w:rFonts w:ascii="Times New Roman" w:hAnsi="Times New Roman"/>
        </w:rPr>
      </w:pPr>
    </w:p>
    <w:p w14:paraId="16000000">
      <w:pPr>
        <w:widowControl w:val="1"/>
        <w:tabs>
          <w:tab w:leader="none" w:pos="5460" w:val="left"/>
        </w:tabs>
        <w:ind/>
        <w:rPr>
          <w:rFonts w:ascii="Times New Roman" w:hAnsi="Times New Roman"/>
        </w:rPr>
      </w:pPr>
    </w:p>
    <w:p w14:paraId="17000000">
      <w:pPr>
        <w:widowControl w:val="1"/>
        <w:tabs>
          <w:tab w:leader="none" w:pos="5460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2311400</wp:posOffset>
                </wp:positionH>
                <wp:positionV relativeFrom="paragraph">
                  <wp:posOffset>1888490</wp:posOffset>
                </wp:positionV>
                <wp:extent cx="3811905" cy="1034414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811905" cy="1034414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000000">
                            <w:pPr>
                              <w:widowControl w:val="1"/>
                              <w:spacing w:after="0" w:line="240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  <w:t>Инвалиды обеспечиваются бытовыми приборами, тифло-, сурдо- и другими средствами, необходимыми им для социальной адаптации.</w:t>
                            </w:r>
                          </w:p>
                          <w:p w14:paraId="19000000">
                            <w:pPr>
                              <w:widowControl w:val="1"/>
                              <w:spacing w:after="0" w:line="240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  <w:t>Ремонт технических средств реабилитации инвалидов производится вне очереди с освобождением от оплаты или на льготных условиях.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-400050</wp:posOffset>
                </wp:positionH>
                <wp:positionV relativeFrom="paragraph">
                  <wp:posOffset>1210945</wp:posOffset>
                </wp:positionV>
                <wp:extent cx="2492375" cy="201930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492375" cy="20193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000000">
                            <w:r>
                              <w:drawing>
                                <wp:inline>
                                  <wp:extent cx="2437903" cy="1622181"/>
                                  <wp:effectExtent b="0" l="0" r="0" t="0"/>
                                  <wp:docPr hidden="false" id="15" name="Picture 15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hidden="false" id="16" name="Picture 16"/>
                                          <pic:cNvPicPr preferRelativeResize="true"/>
                                        </pic:nvPicPr>
                                        <pic:blipFill>
                                          <a:blip r:embed="rId4"/>
                                          <a:stretch/>
                                        </pic:blipFill>
                                        <pic:spPr>
                                          <a:xfrm flipH="false" flipV="false" rot="0">
                                            <a:ext cx="2437903" cy="1622181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-542925</wp:posOffset>
                </wp:positionH>
                <wp:positionV relativeFrom="paragraph">
                  <wp:posOffset>256540</wp:posOffset>
                </wp:positionV>
                <wp:extent cx="3460115" cy="80264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60115" cy="80264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00000">
                            <w:pPr>
                              <w:widowControl w:val="1"/>
                              <w:spacing w:after="0" w:line="240" w:lineRule="auto"/>
                              <w:ind/>
                              <w:jc w:val="both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highlight w:val="white"/>
                              </w:rPr>
                              <w:t>Инвалиды обеспечиваются необходимыми средствами телекоммуникационного обслуживания, специальными телефонными аппаратами (в том числе для абонентов с дефектами слуха), переговорными пунктами коллективного пользования.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</w:t>
      </w:r>
      <w:r>
        <w:drawing>
          <wp:inline>
            <wp:extent cx="1316770" cy="1802708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1316770" cy="180270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oter"/>
    <w:basedOn w:val="Style_1"/>
    <w:link w:val="Style_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footer"/>
    <w:basedOn w:val="Style_1_ch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header"/>
    <w:basedOn w:val="Style_1"/>
    <w:link w:val="Style_20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1_ch"/>
    <w:link w:val="Style_20"/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1"/>
    <w:link w:val="Style_2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1_ch"/>
    <w:link w:val="Style_25"/>
    <w:rPr>
      <w:rFonts w:ascii="Tahoma" w:hAnsi="Tahoma"/>
      <w:sz w:val="1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png" Type="http://schemas.openxmlformats.org/officeDocument/2006/relationships/image"/>
  <Relationship Id="rId3" Target="media/3.pn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2022-04-20T16:43:00Z</dcterms:created>
  <dcterms:modified xsi:type="dcterms:W3CDTF">2026-06-29T12:19:10Z</dcterms:modified>
</cp:coreProperties>
</file>